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Default="0097162F" w:rsidP="0014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Journal de planification</w:t>
      </w:r>
      <w:r w:rsidR="00FF3D3A">
        <w:rPr>
          <w:b/>
          <w:sz w:val="28"/>
          <w:szCs w:val="28"/>
        </w:rPr>
        <w:t xml:space="preserve"> des activités </w:t>
      </w:r>
      <w:r>
        <w:rPr>
          <w:b/>
          <w:sz w:val="28"/>
          <w:szCs w:val="28"/>
        </w:rPr>
        <w:t xml:space="preserve">de </w:t>
      </w:r>
      <w:r w:rsidR="00FF3D3A">
        <w:rPr>
          <w:b/>
          <w:sz w:val="28"/>
          <w:szCs w:val="28"/>
        </w:rPr>
        <w:t>Morpho+</w:t>
      </w:r>
    </w:p>
    <w:p w:rsidR="006B2206" w:rsidRDefault="0097162F" w:rsidP="00874AC9">
      <w:pPr>
        <w:spacing w:beforeLines="60" w:before="144" w:afterLines="60" w:after="144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Cette planification propose une séquence de présentation des activités</w:t>
      </w:r>
      <w:r w:rsidR="00351558">
        <w:rPr>
          <w:rFonts w:cstheme="minorHAnsi"/>
          <w:color w:val="000000" w:themeColor="text1"/>
          <w:sz w:val="24"/>
          <w:szCs w:val="24"/>
        </w:rPr>
        <w:t xml:space="preserve"> en morphologie dérivationnelle </w:t>
      </w:r>
      <w:r w:rsidR="00874AC9">
        <w:rPr>
          <w:rFonts w:cstheme="minorHAnsi"/>
          <w:color w:val="000000" w:themeColor="text1"/>
          <w:sz w:val="24"/>
          <w:szCs w:val="24"/>
        </w:rPr>
        <w:t>auprès des élèves du</w:t>
      </w:r>
      <w:r w:rsidR="00351558">
        <w:rPr>
          <w:rFonts w:cstheme="minorHAnsi"/>
          <w:color w:val="000000" w:themeColor="text1"/>
          <w:sz w:val="24"/>
          <w:szCs w:val="24"/>
        </w:rPr>
        <w:t xml:space="preserve"> premier cycle du primaire</w:t>
      </w:r>
      <w:r w:rsidR="00351558">
        <w:rPr>
          <w:rFonts w:cstheme="minorHAnsi"/>
          <w:color w:val="000000" w:themeColor="text1"/>
          <w:sz w:val="24"/>
          <w:szCs w:val="24"/>
        </w:rPr>
        <w:t xml:space="preserve">. Afin d’amener l’élève à se familiariser avec cette dimension de la langue, l’enseignement de trois activités par semaine est suggéré. </w:t>
      </w:r>
      <w:r w:rsidR="00AF1164">
        <w:rPr>
          <w:rFonts w:cstheme="minorHAnsi"/>
          <w:color w:val="000000" w:themeColor="text1"/>
          <w:sz w:val="24"/>
          <w:szCs w:val="24"/>
        </w:rPr>
        <w:t>Cette planification se réalise sur huit semaines. Toutefois, il est possible d’intégrer davantage de capsules en morphologie dérivationnelle et de proposer un programme d’une durée plus longue.</w:t>
      </w:r>
    </w:p>
    <w:tbl>
      <w:tblPr>
        <w:tblStyle w:val="TableauListe7Couleur"/>
        <w:tblW w:w="0" w:type="auto"/>
        <w:tblLayout w:type="fixed"/>
        <w:tblLook w:val="04A0" w:firstRow="1" w:lastRow="0" w:firstColumn="1" w:lastColumn="0" w:noHBand="0" w:noVBand="1"/>
      </w:tblPr>
      <w:tblGrid>
        <w:gridCol w:w="2432"/>
        <w:gridCol w:w="2922"/>
        <w:gridCol w:w="2922"/>
        <w:gridCol w:w="2923"/>
        <w:gridCol w:w="1761"/>
      </w:tblGrid>
      <w:tr w:rsidR="007B33DC" w:rsidRPr="00951A88" w:rsidTr="007B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2" w:type="dxa"/>
            <w:vAlign w:val="center"/>
          </w:tcPr>
          <w:p w:rsidR="00797E40" w:rsidRPr="00951A88" w:rsidRDefault="00113BE1" w:rsidP="00113BE1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Semaine</w:t>
            </w:r>
          </w:p>
        </w:tc>
        <w:tc>
          <w:tcPr>
            <w:tcW w:w="2922" w:type="dxa"/>
            <w:vAlign w:val="center"/>
          </w:tcPr>
          <w:p w:rsidR="00797E40" w:rsidRPr="00951A88" w:rsidRDefault="00113BE1" w:rsidP="00113BE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Activité 1</w:t>
            </w:r>
          </w:p>
        </w:tc>
        <w:tc>
          <w:tcPr>
            <w:tcW w:w="2922" w:type="dxa"/>
            <w:vAlign w:val="center"/>
          </w:tcPr>
          <w:p w:rsidR="00797E40" w:rsidRPr="00951A88" w:rsidRDefault="00113BE1" w:rsidP="00113BE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Activité 2</w:t>
            </w:r>
          </w:p>
        </w:tc>
        <w:tc>
          <w:tcPr>
            <w:tcW w:w="2923" w:type="dxa"/>
            <w:vAlign w:val="center"/>
          </w:tcPr>
          <w:p w:rsidR="00797E40" w:rsidRPr="00951A88" w:rsidRDefault="00113BE1" w:rsidP="00113BE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Activité 3</w:t>
            </w:r>
          </w:p>
        </w:tc>
        <w:tc>
          <w:tcPr>
            <w:tcW w:w="1761" w:type="dxa"/>
            <w:vAlign w:val="center"/>
          </w:tcPr>
          <w:p w:rsidR="00797E40" w:rsidRPr="00951A88" w:rsidRDefault="00874AC9" w:rsidP="00113BE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Autres activités</w:t>
            </w:r>
          </w:p>
        </w:tc>
      </w:tr>
      <w:tr w:rsidR="007B33DC" w:rsidRPr="00951A88" w:rsidTr="00874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shd w:val="clear" w:color="auto" w:fill="D9D9D9" w:themeFill="background1" w:themeFillShade="D9"/>
            <w:vAlign w:val="center"/>
          </w:tcPr>
          <w:p w:rsidR="00797E40" w:rsidRPr="00951A88" w:rsidRDefault="00113BE1" w:rsidP="00951A8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1</w:t>
            </w:r>
          </w:p>
          <w:p w:rsidR="00113BE1" w:rsidRPr="00951A88" w:rsidRDefault="00113BE1" w:rsidP="00951A8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D9D9D9" w:themeFill="background1" w:themeFillShade="D9"/>
          </w:tcPr>
          <w:p w:rsidR="00797E40" w:rsidRPr="00951A88" w:rsidRDefault="00951A88" w:rsidP="0095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51A88">
              <w:rPr>
                <w:rFonts w:cstheme="minorHAnsi"/>
                <w:b/>
                <w:sz w:val="24"/>
                <w:szCs w:val="24"/>
              </w:rPr>
              <w:t xml:space="preserve">Morpho et les familles de mots </w:t>
            </w:r>
            <w:r w:rsidRPr="00951A88">
              <w:rPr>
                <w:rFonts w:cstheme="minorHAnsi"/>
                <w:sz w:val="24"/>
                <w:szCs w:val="24"/>
              </w:rPr>
              <w:t>(Introduction)</w:t>
            </w:r>
          </w:p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51A88" w:rsidRP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Morpho et la construction des mots </w:t>
            </w:r>
            <w:r>
              <w:rPr>
                <w:rFonts w:cstheme="minorHAnsi"/>
                <w:sz w:val="24"/>
                <w:szCs w:val="24"/>
              </w:rPr>
              <w:t>(Introduction)</w:t>
            </w:r>
          </w:p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797E40" w:rsidRP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51A88">
              <w:rPr>
                <w:rFonts w:cstheme="minorHAnsi"/>
                <w:b/>
                <w:sz w:val="24"/>
                <w:szCs w:val="24"/>
              </w:rPr>
              <w:t>Morpho à la découverte des intrus</w:t>
            </w:r>
            <w:r>
              <w:rPr>
                <w:rFonts w:cstheme="minorHAnsi"/>
                <w:sz w:val="24"/>
                <w:szCs w:val="24"/>
              </w:rPr>
              <w:t xml:space="preserve"> (Introduction)</w:t>
            </w:r>
          </w:p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797E40" w:rsidRP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797E40" w:rsidRPr="00951A88" w:rsidRDefault="00797E40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33DC" w:rsidRPr="00951A88" w:rsidTr="007B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:rsidR="00113BE1" w:rsidRPr="00951A88" w:rsidRDefault="00113BE1" w:rsidP="00951A8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2</w:t>
            </w:r>
          </w:p>
          <w:p w:rsidR="00797E40" w:rsidRPr="00951A88" w:rsidRDefault="00797E40" w:rsidP="00951A8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</w:tcPr>
          <w:p w:rsidR="00196047" w:rsidRDefault="00196047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Cherche et trouve! </w:t>
            </w:r>
            <w:r w:rsidRPr="00951A88">
              <w:rPr>
                <w:rFonts w:cstheme="minorHAnsi"/>
                <w:sz w:val="24"/>
                <w:szCs w:val="24"/>
              </w:rPr>
              <w:t>(Introduction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51A88" w:rsidRDefault="00951A88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797E40" w:rsidRPr="00951A88" w:rsidRDefault="00951A88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</w:tcPr>
          <w:p w:rsidR="00196047" w:rsidRDefault="00196047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Regroupe les mots </w:t>
            </w:r>
            <w:r w:rsidRPr="00196047">
              <w:rPr>
                <w:rFonts w:cstheme="minorHAnsi"/>
                <w:sz w:val="24"/>
                <w:szCs w:val="24"/>
              </w:rPr>
              <w:t>(Jugement)</w:t>
            </w:r>
          </w:p>
          <w:p w:rsidR="00951A88" w:rsidRDefault="00951A88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797E40" w:rsidRPr="00951A88" w:rsidRDefault="00951A88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</w:tcPr>
          <w:p w:rsidR="00874AC9" w:rsidRDefault="0035749B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Jeu de mémoire </w:t>
            </w:r>
          </w:p>
          <w:p w:rsidR="0035749B" w:rsidRPr="0035749B" w:rsidRDefault="0035749B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5749B">
              <w:rPr>
                <w:rFonts w:cstheme="minorHAnsi"/>
                <w:sz w:val="24"/>
                <w:szCs w:val="24"/>
              </w:rPr>
              <w:t>(</w:t>
            </w:r>
            <w:r w:rsidR="00A6095C">
              <w:rPr>
                <w:rFonts w:cstheme="minorHAnsi"/>
                <w:sz w:val="24"/>
                <w:szCs w:val="24"/>
              </w:rPr>
              <w:t>J</w:t>
            </w:r>
            <w:r w:rsidRPr="0035749B">
              <w:rPr>
                <w:rFonts w:cstheme="minorHAnsi"/>
                <w:sz w:val="24"/>
                <w:szCs w:val="24"/>
              </w:rPr>
              <w:t>eux interactifs)</w:t>
            </w:r>
          </w:p>
          <w:p w:rsidR="00951A88" w:rsidRDefault="00951A88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797E40" w:rsidRPr="00951A88" w:rsidRDefault="00951A88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</w:tcPr>
          <w:p w:rsidR="00797E40" w:rsidRPr="00951A88" w:rsidRDefault="00797E40" w:rsidP="009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33DC" w:rsidRPr="00951A88" w:rsidTr="00874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shd w:val="clear" w:color="auto" w:fill="D9D9D9" w:themeFill="background1" w:themeFillShade="D9"/>
            <w:vAlign w:val="center"/>
          </w:tcPr>
          <w:p w:rsidR="00951A88" w:rsidRPr="00951A88" w:rsidRDefault="00951A88" w:rsidP="00951A8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3</w:t>
            </w:r>
          </w:p>
          <w:p w:rsidR="00951A88" w:rsidRPr="00951A88" w:rsidRDefault="00951A88" w:rsidP="00951A8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D9D9D9" w:themeFill="background1" w:themeFillShade="D9"/>
          </w:tcPr>
          <w:p w:rsidR="00874AC9" w:rsidRDefault="007B33DC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Trouve l’intrus </w:t>
            </w:r>
          </w:p>
          <w:p w:rsidR="007B33DC" w:rsidRDefault="007B33DC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(Jugement)</w:t>
            </w:r>
          </w:p>
          <w:p w:rsidR="007B33DC" w:rsidRDefault="007B33DC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51A88" w:rsidRP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7B33DC" w:rsidRDefault="007B33DC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Découvre le mot de base </w:t>
            </w:r>
            <w:r w:rsidRPr="007B33DC">
              <w:rPr>
                <w:rFonts w:cstheme="minorHAnsi"/>
                <w:sz w:val="24"/>
                <w:szCs w:val="24"/>
              </w:rPr>
              <w:t>(Construction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3D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3DC">
              <w:rPr>
                <w:rFonts w:cstheme="minorHAnsi"/>
                <w:sz w:val="24"/>
                <w:szCs w:val="24"/>
              </w:rPr>
              <w:t>segmentation)</w:t>
            </w:r>
          </w:p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51A88" w:rsidRP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7B33DC" w:rsidRDefault="007B33DC" w:rsidP="007B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Découpe les mots </w:t>
            </w:r>
            <w:r w:rsidRPr="00951A88">
              <w:rPr>
                <w:rFonts w:cstheme="minorHAnsi"/>
                <w:sz w:val="24"/>
                <w:szCs w:val="24"/>
              </w:rPr>
              <w:t>(</w:t>
            </w:r>
            <w:r w:rsidRPr="007B33DC">
              <w:rPr>
                <w:rFonts w:cstheme="minorHAnsi"/>
                <w:sz w:val="24"/>
                <w:szCs w:val="24"/>
              </w:rPr>
              <w:t>Construction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3D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3DC">
              <w:rPr>
                <w:rFonts w:cstheme="minorHAnsi"/>
                <w:sz w:val="24"/>
                <w:szCs w:val="24"/>
              </w:rPr>
              <w:t>segmentation)</w:t>
            </w:r>
          </w:p>
          <w:p w:rsid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51A88" w:rsidRP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51A88" w:rsidRPr="00951A88" w:rsidRDefault="00951A88" w:rsidP="009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F6EE4" w:rsidRPr="00951A88" w:rsidTr="007B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4</w:t>
            </w:r>
          </w:p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</w:tcPr>
          <w:p w:rsidR="009F6EE4" w:rsidRPr="003918A7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3918A7">
              <w:rPr>
                <w:rFonts w:cstheme="minorHAnsi"/>
                <w:sz w:val="24"/>
                <w:szCs w:val="24"/>
                <w:u w:val="single"/>
              </w:rPr>
              <w:t>Capsule d’enseignement morphologique : mes mots de vocabulaire</w:t>
            </w: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</w:tcPr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Construis des mots</w:t>
            </w: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B33DC">
              <w:rPr>
                <w:rFonts w:cstheme="minorHAnsi"/>
                <w:sz w:val="24"/>
                <w:szCs w:val="24"/>
              </w:rPr>
              <w:t>Construction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3D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33DC">
              <w:rPr>
                <w:rFonts w:cstheme="minorHAnsi"/>
                <w:sz w:val="24"/>
                <w:szCs w:val="24"/>
              </w:rPr>
              <w:t>segmentation)</w:t>
            </w: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</w:tcPr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6958">
              <w:rPr>
                <w:rFonts w:cstheme="minorHAnsi"/>
                <w:b/>
                <w:sz w:val="24"/>
                <w:szCs w:val="24"/>
              </w:rPr>
              <w:t>Complète les familles de mots</w:t>
            </w:r>
            <w:r>
              <w:rPr>
                <w:rFonts w:cstheme="minorHAnsi"/>
                <w:sz w:val="24"/>
                <w:szCs w:val="24"/>
              </w:rPr>
              <w:t xml:space="preserve"> (Jugement)</w:t>
            </w: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</w:tcPr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F6EE4" w:rsidRPr="00951A88" w:rsidTr="00874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shd w:val="clear" w:color="auto" w:fill="D9D9D9" w:themeFill="background1" w:themeFillShade="D9"/>
            <w:vAlign w:val="center"/>
          </w:tcPr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5</w:t>
            </w:r>
          </w:p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D9D9D9" w:themeFill="background1" w:themeFillShade="D9"/>
          </w:tcPr>
          <w:p w:rsidR="001A11A2" w:rsidRDefault="001A11A2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Cherche le sens des mots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3918A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ignification)</w:t>
            </w:r>
          </w:p>
          <w:p w:rsidR="009F6EE4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1A11A2" w:rsidRDefault="001A11A2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Classe les mots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3918A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ignification)</w:t>
            </w:r>
          </w:p>
          <w:p w:rsidR="009F6EE4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1A11A2" w:rsidRPr="001A11A2" w:rsidRDefault="001A11A2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Découvre la famille </w:t>
            </w:r>
            <w:r w:rsidRPr="001A11A2">
              <w:rPr>
                <w:rFonts w:cstheme="minorHAnsi"/>
                <w:sz w:val="24"/>
                <w:szCs w:val="24"/>
              </w:rPr>
              <w:t>(</w:t>
            </w:r>
            <w:r w:rsidR="003918A7">
              <w:rPr>
                <w:rFonts w:cstheme="minorHAnsi"/>
                <w:sz w:val="24"/>
                <w:szCs w:val="24"/>
              </w:rPr>
              <w:t>J</w:t>
            </w:r>
            <w:r w:rsidRPr="001A11A2">
              <w:rPr>
                <w:rFonts w:cstheme="minorHAnsi"/>
                <w:sz w:val="24"/>
                <w:szCs w:val="24"/>
              </w:rPr>
              <w:t>ugement)</w:t>
            </w:r>
          </w:p>
          <w:p w:rsidR="009F6EE4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F6EE4" w:rsidRPr="00951A88" w:rsidTr="007B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6</w:t>
            </w:r>
          </w:p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</w:tcPr>
          <w:p w:rsidR="003918A7" w:rsidRDefault="003918A7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918A7">
              <w:rPr>
                <w:rFonts w:cstheme="minorHAnsi"/>
                <w:b/>
                <w:sz w:val="24"/>
                <w:szCs w:val="24"/>
              </w:rPr>
              <w:t>Devine quel est le mot construit</w:t>
            </w:r>
            <w:r>
              <w:rPr>
                <w:rFonts w:cstheme="minorHAnsi"/>
                <w:sz w:val="24"/>
                <w:szCs w:val="24"/>
              </w:rPr>
              <w:t xml:space="preserve"> (Signification)</w:t>
            </w:r>
          </w:p>
          <w:p w:rsidR="0059192B" w:rsidRDefault="0059192B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9192B" w:rsidRDefault="0059192B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</w:tcPr>
          <w:p w:rsidR="003918A7" w:rsidRDefault="003918A7" w:rsidP="00391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Trouve la lettre muette </w:t>
            </w:r>
          </w:p>
          <w:p w:rsidR="003918A7" w:rsidRDefault="00A6095C" w:rsidP="00391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918A7" w:rsidRPr="007B33DC">
              <w:rPr>
                <w:rFonts w:cstheme="minorHAnsi"/>
                <w:sz w:val="24"/>
                <w:szCs w:val="24"/>
              </w:rPr>
              <w:t>Construction</w:t>
            </w:r>
            <w:r w:rsidR="003918A7">
              <w:rPr>
                <w:rFonts w:cstheme="minorHAnsi"/>
                <w:sz w:val="24"/>
                <w:szCs w:val="24"/>
              </w:rPr>
              <w:t xml:space="preserve"> </w:t>
            </w:r>
            <w:r w:rsidR="003918A7" w:rsidRPr="007B33DC">
              <w:rPr>
                <w:rFonts w:cstheme="minorHAnsi"/>
                <w:sz w:val="24"/>
                <w:szCs w:val="24"/>
              </w:rPr>
              <w:t>/</w:t>
            </w:r>
            <w:r w:rsidR="003918A7">
              <w:rPr>
                <w:rFonts w:cstheme="minorHAnsi"/>
                <w:sz w:val="24"/>
                <w:szCs w:val="24"/>
              </w:rPr>
              <w:t xml:space="preserve"> </w:t>
            </w:r>
            <w:r w:rsidR="003918A7" w:rsidRPr="007B33DC">
              <w:rPr>
                <w:rFonts w:cstheme="minorHAnsi"/>
                <w:sz w:val="24"/>
                <w:szCs w:val="24"/>
              </w:rPr>
              <w:t>segmentation)</w:t>
            </w:r>
          </w:p>
          <w:p w:rsidR="003918A7" w:rsidRDefault="003918A7" w:rsidP="00391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F6EE4" w:rsidRDefault="009F6EE4" w:rsidP="00391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</w:tcPr>
          <w:p w:rsidR="0059192B" w:rsidRDefault="0059192B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3918A7">
              <w:rPr>
                <w:rFonts w:cstheme="minorHAnsi"/>
                <w:sz w:val="24"/>
                <w:szCs w:val="24"/>
                <w:u w:val="single"/>
              </w:rPr>
              <w:t xml:space="preserve">Capsule d’enseignement morphologique : </w:t>
            </w:r>
            <w:r>
              <w:rPr>
                <w:rFonts w:cstheme="minorHAnsi"/>
                <w:sz w:val="24"/>
                <w:szCs w:val="24"/>
                <w:u w:val="single"/>
              </w:rPr>
              <w:t>comprendre les mots de ma lecture</w:t>
            </w: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</w:tcPr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F6EE4" w:rsidRPr="00951A88" w:rsidTr="00874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shd w:val="clear" w:color="auto" w:fill="D9D9D9" w:themeFill="background1" w:themeFillShade="D9"/>
            <w:vAlign w:val="center"/>
          </w:tcPr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7</w:t>
            </w:r>
          </w:p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D9D9D9" w:themeFill="background1" w:themeFillShade="D9"/>
          </w:tcPr>
          <w:p w:rsidR="007A5B51" w:rsidRDefault="007A5B51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Découvre le sens des affixes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-, in-) </w:t>
            </w:r>
            <w:r>
              <w:rPr>
                <w:rFonts w:cstheme="minorHAnsi"/>
                <w:sz w:val="24"/>
                <w:szCs w:val="24"/>
              </w:rPr>
              <w:t>(Signification)</w:t>
            </w:r>
          </w:p>
          <w:p w:rsidR="009F6EE4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7A5B51" w:rsidRDefault="007A5B51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Découvre le sens des affixes (-</w:t>
            </w:r>
            <w:proofErr w:type="spellStart"/>
            <w:r w:rsidR="00A6095C">
              <w:rPr>
                <w:rFonts w:cstheme="minorHAnsi"/>
                <w:b/>
                <w:sz w:val="24"/>
                <w:szCs w:val="24"/>
              </w:rPr>
              <w:t>iste</w:t>
            </w:r>
            <w:proofErr w:type="spellEnd"/>
            <w:r w:rsidR="00A6095C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A6095C">
              <w:rPr>
                <w:rFonts w:cstheme="minorHAnsi"/>
                <w:b/>
                <w:sz w:val="24"/>
                <w:szCs w:val="24"/>
              </w:rPr>
              <w:t>able</w:t>
            </w:r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A6095C" w:rsidRDefault="00A6095C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(Signification)</w:t>
            </w:r>
          </w:p>
          <w:p w:rsidR="009F6EE4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7A5B51" w:rsidRDefault="007A5B51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Découvre le sens des affixes (</w:t>
            </w:r>
            <w:r w:rsidR="00A6095C">
              <w:rPr>
                <w:rFonts w:cstheme="minorHAnsi"/>
                <w:b/>
                <w:sz w:val="24"/>
                <w:szCs w:val="24"/>
              </w:rPr>
              <w:t>dé-, e</w:t>
            </w:r>
            <w:r>
              <w:rPr>
                <w:rFonts w:cstheme="minorHAnsi"/>
                <w:b/>
                <w:sz w:val="24"/>
                <w:szCs w:val="24"/>
              </w:rPr>
              <w:t xml:space="preserve">n-) </w:t>
            </w:r>
          </w:p>
          <w:p w:rsidR="00A6095C" w:rsidRDefault="00A6095C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(Signification)</w:t>
            </w:r>
          </w:p>
          <w:p w:rsidR="009F6EE4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F6EE4" w:rsidRPr="00951A88" w:rsidRDefault="009F6EE4" w:rsidP="009F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F6EE4" w:rsidRPr="00951A88" w:rsidTr="007B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51A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8</w:t>
            </w:r>
          </w:p>
          <w:p w:rsidR="009F6EE4" w:rsidRPr="00951A88" w:rsidRDefault="009F6EE4" w:rsidP="009F6EE4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922" w:type="dxa"/>
          </w:tcPr>
          <w:p w:rsidR="007A5B51" w:rsidRDefault="007A5B51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Découvre le sens des affixes (-</w:t>
            </w:r>
            <w:proofErr w:type="spellStart"/>
            <w:r w:rsidR="00A6095C">
              <w:rPr>
                <w:rFonts w:cstheme="minorHAnsi"/>
                <w:b/>
                <w:sz w:val="24"/>
                <w:szCs w:val="24"/>
              </w:rPr>
              <w:t>age</w:t>
            </w:r>
            <w:proofErr w:type="spellEnd"/>
            <w:r w:rsidR="00A6095C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A6095C">
              <w:rPr>
                <w:rFonts w:cstheme="minorHAnsi"/>
                <w:b/>
                <w:sz w:val="24"/>
                <w:szCs w:val="24"/>
              </w:rPr>
              <w:t>aire</w:t>
            </w:r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A6095C" w:rsidRDefault="00A6095C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(Signification)</w:t>
            </w: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2" w:type="dxa"/>
          </w:tcPr>
          <w:p w:rsidR="007A5B51" w:rsidRDefault="007A5B51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Cherche et trouve encore!</w:t>
            </w:r>
          </w:p>
          <w:p w:rsidR="007A5B51" w:rsidRPr="00A6095C" w:rsidRDefault="007A5B51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095C">
              <w:rPr>
                <w:rFonts w:cstheme="minorHAnsi"/>
                <w:sz w:val="24"/>
                <w:szCs w:val="24"/>
              </w:rPr>
              <w:t>(Révision)</w:t>
            </w:r>
          </w:p>
          <w:p w:rsidR="00A6095C" w:rsidRDefault="00A6095C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2923" w:type="dxa"/>
          </w:tcPr>
          <w:p w:rsidR="00874AC9" w:rsidRDefault="00A6095C" w:rsidP="00A6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Casse-tête des mots </w:t>
            </w:r>
          </w:p>
          <w:p w:rsidR="00A6095C" w:rsidRPr="0035749B" w:rsidRDefault="00A6095C" w:rsidP="00A6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5749B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Pr="0035749B">
              <w:rPr>
                <w:rFonts w:cstheme="minorHAnsi"/>
                <w:sz w:val="24"/>
                <w:szCs w:val="24"/>
              </w:rPr>
              <w:t>eux interactifs)</w:t>
            </w:r>
          </w:p>
          <w:p w:rsidR="00A6095C" w:rsidRDefault="00A6095C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F6EE4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 :</w:t>
            </w:r>
          </w:p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 :</w:t>
            </w:r>
          </w:p>
        </w:tc>
        <w:tc>
          <w:tcPr>
            <w:tcW w:w="1761" w:type="dxa"/>
          </w:tcPr>
          <w:p w:rsidR="009F6EE4" w:rsidRPr="00951A88" w:rsidRDefault="009F6EE4" w:rsidP="009F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874AC9" w:rsidRDefault="00874AC9" w:rsidP="00A6095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994F9D" w:rsidRDefault="004E15B1" w:rsidP="00A6095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E15B1">
        <w:rPr>
          <w:rFonts w:cstheme="minorHAnsi"/>
          <w:noProof/>
          <w:color w:val="000000" w:themeColor="text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5BF96" wp14:editId="1543B4D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8166100" cy="6350"/>
                <wp:effectExtent l="0" t="0" r="63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61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8902E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1pt" to="64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" strokecolor="black [3213]" strokeweight=".5pt">
                <v:stroke dashstyle="dashDot" joinstyle="miter"/>
              </v:line>
            </w:pict>
          </mc:Fallback>
        </mc:AlternateContent>
      </w:r>
    </w:p>
    <w:p w:rsidR="00951A88" w:rsidRPr="004E15B1" w:rsidRDefault="00994F9D" w:rsidP="007C572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E15B1">
        <w:rPr>
          <w:rFonts w:cstheme="minorHAnsi"/>
          <w:color w:val="000000" w:themeColor="text1"/>
          <w:sz w:val="24"/>
          <w:szCs w:val="24"/>
        </w:rPr>
        <w:t>Cette plan</w:t>
      </w:r>
      <w:bookmarkStart w:id="0" w:name="_GoBack"/>
      <w:bookmarkEnd w:id="0"/>
      <w:r w:rsidRPr="004E15B1">
        <w:rPr>
          <w:rFonts w:cstheme="minorHAnsi"/>
          <w:color w:val="000000" w:themeColor="text1"/>
          <w:sz w:val="24"/>
          <w:szCs w:val="24"/>
        </w:rPr>
        <w:t xml:space="preserve">ification </w:t>
      </w:r>
      <w:r w:rsidR="007C572A">
        <w:rPr>
          <w:rFonts w:cstheme="minorHAnsi"/>
          <w:color w:val="000000" w:themeColor="text1"/>
          <w:sz w:val="24"/>
          <w:szCs w:val="24"/>
        </w:rPr>
        <w:t xml:space="preserve">adaptée pour la ressource Morpho+ </w:t>
      </w:r>
      <w:r w:rsidRPr="004E15B1">
        <w:rPr>
          <w:rFonts w:cstheme="minorHAnsi"/>
          <w:color w:val="000000" w:themeColor="text1"/>
          <w:sz w:val="24"/>
          <w:szCs w:val="24"/>
        </w:rPr>
        <w:t xml:space="preserve">a été élaborée </w:t>
      </w:r>
      <w:r w:rsidR="004E15B1">
        <w:rPr>
          <w:rFonts w:cstheme="minorHAnsi"/>
          <w:color w:val="000000" w:themeColor="text1"/>
          <w:sz w:val="24"/>
          <w:szCs w:val="24"/>
        </w:rPr>
        <w:t xml:space="preserve">et utilisée </w:t>
      </w:r>
      <w:r w:rsidR="007C572A">
        <w:rPr>
          <w:rFonts w:cstheme="minorHAnsi"/>
          <w:color w:val="000000" w:themeColor="text1"/>
          <w:sz w:val="24"/>
          <w:szCs w:val="24"/>
        </w:rPr>
        <w:t xml:space="preserve">par les enseignants </w:t>
      </w:r>
      <w:r w:rsidRPr="004E15B1">
        <w:rPr>
          <w:rFonts w:cstheme="minorHAnsi"/>
          <w:color w:val="000000" w:themeColor="text1"/>
          <w:sz w:val="24"/>
          <w:szCs w:val="24"/>
        </w:rPr>
        <w:t xml:space="preserve">dans le cadre de la recherche : </w:t>
      </w:r>
      <w:r w:rsidRPr="004E15B1">
        <w:rPr>
          <w:rFonts w:cstheme="minorHAnsi"/>
          <w:i/>
          <w:color w:val="000000"/>
          <w:sz w:val="24"/>
          <w:szCs w:val="24"/>
        </w:rPr>
        <w:t>Découvrir la structure des mots au 1</w:t>
      </w:r>
      <w:r w:rsidRPr="004E15B1">
        <w:rPr>
          <w:rFonts w:cstheme="minorHAnsi"/>
          <w:i/>
          <w:color w:val="000000"/>
          <w:sz w:val="24"/>
          <w:szCs w:val="24"/>
          <w:vertAlign w:val="superscript"/>
        </w:rPr>
        <w:t>er</w:t>
      </w:r>
      <w:r w:rsidRPr="004E15B1">
        <w:rPr>
          <w:rFonts w:cstheme="minorHAnsi"/>
          <w:i/>
          <w:color w:val="000000"/>
          <w:sz w:val="24"/>
          <w:szCs w:val="24"/>
        </w:rPr>
        <w:t xml:space="preserve"> cycle du primaire : développement d'activités pédagogiques favorisant la réussite des apprentissages en littératie.</w:t>
      </w:r>
      <w:r w:rsidR="00A6095C" w:rsidRPr="004E15B1">
        <w:rPr>
          <w:rFonts w:cstheme="minorHAnsi"/>
          <w:color w:val="000000" w:themeColor="text1"/>
          <w:sz w:val="24"/>
          <w:szCs w:val="24"/>
        </w:rPr>
        <w:tab/>
      </w:r>
      <w:r w:rsidR="00A6095C" w:rsidRPr="004E15B1">
        <w:rPr>
          <w:rFonts w:cstheme="minorHAnsi"/>
          <w:color w:val="000000" w:themeColor="text1"/>
          <w:sz w:val="24"/>
          <w:szCs w:val="24"/>
        </w:rPr>
        <w:tab/>
      </w:r>
      <w:r w:rsidR="00A6095C" w:rsidRPr="004E15B1">
        <w:rPr>
          <w:rFonts w:cstheme="minorHAnsi"/>
          <w:color w:val="000000" w:themeColor="text1"/>
          <w:sz w:val="24"/>
          <w:szCs w:val="24"/>
        </w:rPr>
        <w:tab/>
      </w:r>
      <w:r w:rsidR="00A6095C" w:rsidRPr="004E15B1">
        <w:rPr>
          <w:rFonts w:cstheme="minorHAnsi"/>
          <w:color w:val="000000" w:themeColor="text1"/>
          <w:sz w:val="24"/>
          <w:szCs w:val="24"/>
        </w:rPr>
        <w:tab/>
      </w:r>
    </w:p>
    <w:sectPr w:rsidR="00951A88" w:rsidRPr="004E15B1" w:rsidSect="00541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D0" w:rsidRDefault="00E031D0" w:rsidP="009E7515">
      <w:pPr>
        <w:spacing w:after="0" w:line="240" w:lineRule="auto"/>
      </w:pPr>
      <w:r>
        <w:separator/>
      </w:r>
    </w:p>
  </w:endnote>
  <w:endnote w:type="continuationSeparator" w:id="0">
    <w:p w:rsidR="00E031D0" w:rsidRDefault="00E031D0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9" w:rsidRDefault="009B6D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6D29" w:rsidRDefault="009B6D29" w:rsidP="00271720">
        <w:pPr>
          <w:pStyle w:val="En-tte"/>
        </w:pPr>
      </w:p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B6D29" w:rsidRDefault="009B6D29" w:rsidP="00271720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  <w:p w:rsidR="009B6D29" w:rsidRPr="00B260DA" w:rsidRDefault="009B6D29" w:rsidP="00271720">
            <w:pPr>
              <w:pStyle w:val="Pieddepage"/>
              <w:jc w:val="right"/>
              <w:rPr>
                <w:sz w:val="20"/>
                <w:szCs w:val="20"/>
              </w:rPr>
            </w:pPr>
            <w:r w:rsidRPr="00795032">
              <w:rPr>
                <w:sz w:val="20"/>
                <w:szCs w:val="20"/>
              </w:rPr>
              <w:fldChar w:fldCharType="begin"/>
            </w:r>
            <w:r w:rsidRPr="00795032">
              <w:rPr>
                <w:sz w:val="20"/>
                <w:szCs w:val="20"/>
              </w:rPr>
              <w:instrText>PAGE   \* MERGEFORMAT</w:instrText>
            </w:r>
            <w:r w:rsidRPr="00795032">
              <w:rPr>
                <w:sz w:val="20"/>
                <w:szCs w:val="20"/>
              </w:rPr>
              <w:fldChar w:fldCharType="separate"/>
            </w:r>
            <w:r w:rsidR="00DD50C9" w:rsidRPr="00DD50C9">
              <w:rPr>
                <w:noProof/>
                <w:sz w:val="20"/>
                <w:szCs w:val="20"/>
                <w:lang w:val="fr-FR"/>
              </w:rPr>
              <w:t>2</w:t>
            </w:r>
            <w:r w:rsidRPr="00795032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9" w:rsidRDefault="009B6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D0" w:rsidRDefault="00E031D0" w:rsidP="009E7515">
      <w:pPr>
        <w:spacing w:after="0" w:line="240" w:lineRule="auto"/>
      </w:pPr>
      <w:r>
        <w:separator/>
      </w:r>
    </w:p>
  </w:footnote>
  <w:footnote w:type="continuationSeparator" w:id="0">
    <w:p w:rsidR="00E031D0" w:rsidRDefault="00E031D0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9" w:rsidRDefault="009B6D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9" w:rsidRDefault="009B6D29" w:rsidP="00271720">
    <w:pPr>
      <w:pStyle w:val="En-tte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D29" w:rsidRDefault="009B6D29" w:rsidP="002717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9" w:rsidRDefault="009B6D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502B"/>
    <w:multiLevelType w:val="hybridMultilevel"/>
    <w:tmpl w:val="A4F61BB2"/>
    <w:lvl w:ilvl="0" w:tplc="1A128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24646"/>
    <w:rsid w:val="00042CBF"/>
    <w:rsid w:val="00064F37"/>
    <w:rsid w:val="00080BC9"/>
    <w:rsid w:val="000D35F3"/>
    <w:rsid w:val="000F612A"/>
    <w:rsid w:val="00106E7B"/>
    <w:rsid w:val="00113BE1"/>
    <w:rsid w:val="00143C1E"/>
    <w:rsid w:val="0014771E"/>
    <w:rsid w:val="00192123"/>
    <w:rsid w:val="00196047"/>
    <w:rsid w:val="001A11A2"/>
    <w:rsid w:val="001B785F"/>
    <w:rsid w:val="001D5CE9"/>
    <w:rsid w:val="00233861"/>
    <w:rsid w:val="0023590E"/>
    <w:rsid w:val="00247317"/>
    <w:rsid w:val="00256A81"/>
    <w:rsid w:val="00271720"/>
    <w:rsid w:val="002A0651"/>
    <w:rsid w:val="002B7773"/>
    <w:rsid w:val="00351558"/>
    <w:rsid w:val="0035749B"/>
    <w:rsid w:val="003918A7"/>
    <w:rsid w:val="003E3A92"/>
    <w:rsid w:val="003F66C5"/>
    <w:rsid w:val="00411F18"/>
    <w:rsid w:val="004A479F"/>
    <w:rsid w:val="004A57F0"/>
    <w:rsid w:val="004E15B1"/>
    <w:rsid w:val="004F384C"/>
    <w:rsid w:val="00531434"/>
    <w:rsid w:val="00532237"/>
    <w:rsid w:val="005418AB"/>
    <w:rsid w:val="00562B53"/>
    <w:rsid w:val="00576958"/>
    <w:rsid w:val="00577883"/>
    <w:rsid w:val="0059192B"/>
    <w:rsid w:val="00596C7A"/>
    <w:rsid w:val="005A783D"/>
    <w:rsid w:val="005B3605"/>
    <w:rsid w:val="005D3584"/>
    <w:rsid w:val="005D3981"/>
    <w:rsid w:val="006111DA"/>
    <w:rsid w:val="00656BA6"/>
    <w:rsid w:val="006651A2"/>
    <w:rsid w:val="006B2206"/>
    <w:rsid w:val="0072067B"/>
    <w:rsid w:val="00731BAE"/>
    <w:rsid w:val="007526A5"/>
    <w:rsid w:val="00797E40"/>
    <w:rsid w:val="007A5211"/>
    <w:rsid w:val="007A5B51"/>
    <w:rsid w:val="007B33DC"/>
    <w:rsid w:val="007C572A"/>
    <w:rsid w:val="007C6596"/>
    <w:rsid w:val="007E183F"/>
    <w:rsid w:val="008060EA"/>
    <w:rsid w:val="008236D0"/>
    <w:rsid w:val="0086071C"/>
    <w:rsid w:val="00874AC9"/>
    <w:rsid w:val="008A0E54"/>
    <w:rsid w:val="008C0D8D"/>
    <w:rsid w:val="009306D8"/>
    <w:rsid w:val="00933CEC"/>
    <w:rsid w:val="00936B60"/>
    <w:rsid w:val="00947567"/>
    <w:rsid w:val="00951A88"/>
    <w:rsid w:val="00962D8D"/>
    <w:rsid w:val="009635F1"/>
    <w:rsid w:val="0097162F"/>
    <w:rsid w:val="00994F9D"/>
    <w:rsid w:val="009A2761"/>
    <w:rsid w:val="009B6D29"/>
    <w:rsid w:val="009D065A"/>
    <w:rsid w:val="009D18BD"/>
    <w:rsid w:val="009D6004"/>
    <w:rsid w:val="009E7515"/>
    <w:rsid w:val="009F6EE4"/>
    <w:rsid w:val="00A11DF9"/>
    <w:rsid w:val="00A6095C"/>
    <w:rsid w:val="00A76D12"/>
    <w:rsid w:val="00AA6FEE"/>
    <w:rsid w:val="00AB36BA"/>
    <w:rsid w:val="00AC7393"/>
    <w:rsid w:val="00AE61AB"/>
    <w:rsid w:val="00AF1164"/>
    <w:rsid w:val="00AF6548"/>
    <w:rsid w:val="00B260DA"/>
    <w:rsid w:val="00B713CD"/>
    <w:rsid w:val="00BA24B6"/>
    <w:rsid w:val="00BD22AB"/>
    <w:rsid w:val="00C42659"/>
    <w:rsid w:val="00C957EC"/>
    <w:rsid w:val="00CA0E1E"/>
    <w:rsid w:val="00D435A3"/>
    <w:rsid w:val="00D5081A"/>
    <w:rsid w:val="00D6242C"/>
    <w:rsid w:val="00DB1E12"/>
    <w:rsid w:val="00DC35C2"/>
    <w:rsid w:val="00DC6E32"/>
    <w:rsid w:val="00DD50C9"/>
    <w:rsid w:val="00DF6A35"/>
    <w:rsid w:val="00E031D0"/>
    <w:rsid w:val="00E30765"/>
    <w:rsid w:val="00E45BB4"/>
    <w:rsid w:val="00E47021"/>
    <w:rsid w:val="00E61AAB"/>
    <w:rsid w:val="00E84AE9"/>
    <w:rsid w:val="00F32369"/>
    <w:rsid w:val="00F343AB"/>
    <w:rsid w:val="00F43650"/>
    <w:rsid w:val="00FC45B6"/>
    <w:rsid w:val="00FD63A6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1A24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7Couleur-Accentuation5">
    <w:name w:val="List Table 7 Colorful Accent 5"/>
    <w:basedOn w:val="TableauNormal"/>
    <w:uiPriority w:val="52"/>
    <w:rsid w:val="00FF3D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">
    <w:name w:val="List Table 7 Colorful"/>
    <w:basedOn w:val="TableauNormal"/>
    <w:uiPriority w:val="52"/>
    <w:rsid w:val="00FF3D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F3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6B220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2021-08-17T14:12:00Z</cp:lastPrinted>
  <dcterms:created xsi:type="dcterms:W3CDTF">2021-08-18T18:36:00Z</dcterms:created>
  <dcterms:modified xsi:type="dcterms:W3CDTF">2021-08-18T18:36:00Z</dcterms:modified>
</cp:coreProperties>
</file>