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668" w:rsidRPr="008D7668" w:rsidRDefault="008D7668" w:rsidP="008D7668">
      <w:pPr>
        <w:spacing w:after="0" w:line="360" w:lineRule="auto"/>
        <w:jc w:val="center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  <w:r w:rsidRPr="008D7668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Trouve des mots de la même famille</w:t>
      </w:r>
    </w:p>
    <w:p w:rsidR="002608FB" w:rsidRPr="00EA0BBA" w:rsidRDefault="002608FB" w:rsidP="00143C1E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1600200</wp:posOffset>
                </wp:positionH>
                <wp:positionV relativeFrom="paragraph">
                  <wp:posOffset>5715</wp:posOffset>
                </wp:positionV>
                <wp:extent cx="4130040" cy="2133600"/>
                <wp:effectExtent l="812800" t="0" r="22860" b="25400"/>
                <wp:wrapNone/>
                <wp:docPr id="4" name="Pensé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040" cy="2133600"/>
                        </a:xfrm>
                        <a:prstGeom prst="cloudCallout">
                          <a:avLst>
                            <a:gd name="adj1" fmla="val -67985"/>
                            <a:gd name="adj2" fmla="val 917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A32" w:rsidRPr="008D7668" w:rsidRDefault="00B87027" w:rsidP="008D7668">
                            <w:pPr>
                              <w:spacing w:after="200"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 xml:space="preserve">Le </w:t>
                            </w:r>
                            <w:r w:rsidR="00924624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>suffixe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 xml:space="preserve"> « </w:t>
                            </w:r>
                            <w:r w:rsidR="00360A32" w:rsidRPr="00360A32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>-</w:t>
                            </w:r>
                            <w:r w:rsidR="00924624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>aire</w:t>
                            </w:r>
                            <w:r w:rsidR="00360A32" w:rsidRPr="00360A32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 xml:space="preserve"> » signifie </w:t>
                            </w:r>
                            <w:r w:rsidR="00360A32" w:rsidRPr="00924624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u w:val="single"/>
                                <w:lang w:eastAsia="fr-CA"/>
                              </w:rPr>
                              <w:t xml:space="preserve">la </w:t>
                            </w:r>
                            <w:r w:rsidR="00924624" w:rsidRPr="00924624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u w:val="single"/>
                                <w:lang w:eastAsia="fr-CA"/>
                              </w:rPr>
                              <w:t>personne</w:t>
                            </w:r>
                            <w:r w:rsidR="00924624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 xml:space="preserve"> comme « commissionnaire ». Il signifie aussi </w:t>
                            </w:r>
                            <w:r w:rsidR="00924624" w:rsidRPr="00924624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u w:val="single"/>
                                <w:lang w:eastAsia="fr-CA"/>
                              </w:rPr>
                              <w:t>ce qui a rapport</w:t>
                            </w:r>
                            <w:r w:rsidR="00924624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 xml:space="preserve"> comme « communautaire 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4" o:spid="_x0000_s1026" type="#_x0000_t106" style="position:absolute;left:0;text-align:left;margin-left:126pt;margin-top:.45pt;width:325.2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" adj="-3885,10998" fillcolor="white [3201]" strokecolor="#002060" strokeweight="1pt">
                <v:stroke joinstyle="miter"/>
                <v:textbox>
                  <w:txbxContent>
                    <w:p w:rsidR="00360A32" w:rsidRPr="008D7668" w:rsidRDefault="00B87027" w:rsidP="008D7668">
                      <w:pPr>
                        <w:spacing w:after="200" w:line="240" w:lineRule="auto"/>
                        <w:rPr>
                          <w:u w:val="single"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 xml:space="preserve">Le </w:t>
                      </w:r>
                      <w:r w:rsidR="00924624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>suffixe</w:t>
                      </w:r>
                      <w:r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 xml:space="preserve"> « </w:t>
                      </w:r>
                      <w:r w:rsidR="00360A32" w:rsidRPr="00360A32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>-</w:t>
                      </w:r>
                      <w:r w:rsidR="00924624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>aire</w:t>
                      </w:r>
                      <w:r w:rsidR="00360A32" w:rsidRPr="00360A32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 xml:space="preserve"> » signifie </w:t>
                      </w:r>
                      <w:r w:rsidR="00360A32" w:rsidRPr="00924624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u w:val="single"/>
                          <w:lang w:eastAsia="fr-CA"/>
                        </w:rPr>
                        <w:t xml:space="preserve">la </w:t>
                      </w:r>
                      <w:r w:rsidR="00924624" w:rsidRPr="00924624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u w:val="single"/>
                          <w:lang w:eastAsia="fr-CA"/>
                        </w:rPr>
                        <w:t>personne</w:t>
                      </w:r>
                      <w:r w:rsidR="00924624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 xml:space="preserve"> comme « commissionnaire ». Il signifie aussi </w:t>
                      </w:r>
                      <w:r w:rsidR="00924624" w:rsidRPr="00924624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u w:val="single"/>
                          <w:lang w:eastAsia="fr-CA"/>
                        </w:rPr>
                        <w:t>ce qui a rapport</w:t>
                      </w:r>
                      <w:r w:rsidR="00924624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 xml:space="preserve"> comme « communautaire ».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0A32" w:rsidRPr="00360A32" w:rsidRDefault="00360A32" w:rsidP="00387939">
      <w:pPr>
        <w:spacing w:after="200" w:line="24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  <w:r w:rsidRPr="00360A32"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drawing>
          <wp:inline distT="0" distB="0" distL="0" distR="0" wp14:anchorId="23DD138B" wp14:editId="73437D5B">
            <wp:extent cx="1221166" cy="2575560"/>
            <wp:effectExtent l="0" t="0" r="0" b="0"/>
            <wp:docPr id="10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/>
                  </pic:nvPicPr>
                  <pic:blipFill>
                    <a:blip r:embed="rId7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1166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EF5" w:rsidRPr="00AA2EF5" w:rsidRDefault="00AA2EF5" w:rsidP="00387939">
      <w:pPr>
        <w:spacing w:after="200" w:line="240" w:lineRule="auto"/>
        <w:rPr>
          <w:rFonts w:ascii="Comic Sans MS" w:eastAsia="Times New Roman" w:hAnsi="Comic Sans MS" w:cs="Calibri"/>
          <w:b/>
          <w:sz w:val="16"/>
          <w:szCs w:val="16"/>
          <w:lang w:eastAsia="fr-CA"/>
        </w:rPr>
      </w:pP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>Dans chaque rangée, t</w:t>
      </w:r>
      <w:r w:rsidR="00387939" w:rsidRPr="00277BC4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rouve </w:t>
      </w:r>
      <w:r w:rsidR="00EF257B">
        <w:rPr>
          <w:rFonts w:ascii="Comic Sans MS" w:eastAsia="Times New Roman" w:hAnsi="Comic Sans MS" w:cs="Calibri"/>
          <w:b/>
          <w:sz w:val="28"/>
          <w:szCs w:val="28"/>
          <w:lang w:eastAsia="fr-CA"/>
        </w:rPr>
        <w:t>un mot de même famille</w:t>
      </w: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. </w:t>
      </w:r>
      <w:r w:rsidR="005138D7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Cherche un </w:t>
      </w:r>
      <w:r w:rsidR="00B87027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mot qui </w:t>
      </w:r>
      <w:r w:rsidR="00924624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se termine par le suffixe </w:t>
      </w:r>
      <w:r w:rsidR="00B87027">
        <w:rPr>
          <w:rFonts w:ascii="Comic Sans MS" w:eastAsia="Times New Roman" w:hAnsi="Comic Sans MS" w:cs="Calibri"/>
          <w:b/>
          <w:sz w:val="28"/>
          <w:szCs w:val="28"/>
          <w:lang w:eastAsia="fr-CA"/>
        </w:rPr>
        <w:t>vedette.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5800"/>
      </w:tblGrid>
      <w:tr w:rsidR="005138D7" w:rsidRPr="00277BC4" w:rsidTr="00A81421">
        <w:trPr>
          <w:trHeight w:val="20"/>
        </w:trPr>
        <w:tc>
          <w:tcPr>
            <w:tcW w:w="2830" w:type="dxa"/>
            <w:shd w:val="clear" w:color="auto" w:fill="002060"/>
            <w:vAlign w:val="center"/>
          </w:tcPr>
          <w:p w:rsidR="005138D7" w:rsidRPr="005138D7" w:rsidRDefault="005138D7" w:rsidP="005138D7">
            <w:pPr>
              <w:spacing w:after="200"/>
              <w:jc w:val="center"/>
              <w:rPr>
                <w:rFonts w:ascii="Comic Sans MS" w:eastAsia="Times New Roman" w:hAnsi="Comic Sans MS" w:cs="Calibri"/>
                <w:b/>
                <w:sz w:val="32"/>
                <w:szCs w:val="32"/>
                <w:lang w:eastAsia="fr-CA"/>
              </w:rPr>
            </w:pPr>
            <w:r w:rsidRPr="005138D7">
              <w:rPr>
                <w:rFonts w:ascii="Comic Sans MS" w:eastAsia="Times New Roman" w:hAnsi="Comic Sans MS" w:cs="Calibri"/>
                <w:b/>
                <w:sz w:val="32"/>
                <w:szCs w:val="32"/>
                <w:lang w:eastAsia="fr-CA"/>
              </w:rPr>
              <w:t>Mot de base</w:t>
            </w:r>
          </w:p>
        </w:tc>
        <w:tc>
          <w:tcPr>
            <w:tcW w:w="5800" w:type="dxa"/>
            <w:shd w:val="clear" w:color="auto" w:fill="002060"/>
            <w:vAlign w:val="center"/>
          </w:tcPr>
          <w:p w:rsidR="005138D7" w:rsidRPr="005138D7" w:rsidRDefault="005138D7" w:rsidP="005138D7">
            <w:pPr>
              <w:spacing w:after="200"/>
              <w:jc w:val="center"/>
              <w:rPr>
                <w:rFonts w:ascii="Comic Sans MS" w:eastAsia="Times New Roman" w:hAnsi="Comic Sans MS" w:cs="Calibri"/>
                <w:b/>
                <w:sz w:val="32"/>
                <w:szCs w:val="32"/>
                <w:lang w:eastAsia="fr-CA"/>
              </w:rPr>
            </w:pPr>
            <w:r w:rsidRPr="005138D7">
              <w:rPr>
                <w:rFonts w:ascii="Comic Sans MS" w:eastAsia="Times New Roman" w:hAnsi="Comic Sans MS" w:cs="Calibri"/>
                <w:b/>
                <w:sz w:val="32"/>
                <w:szCs w:val="32"/>
                <w:lang w:eastAsia="fr-CA"/>
              </w:rPr>
              <w:t>Mot construit</w:t>
            </w:r>
          </w:p>
        </w:tc>
      </w:tr>
      <w:tr w:rsidR="005138D7" w:rsidRPr="00277BC4" w:rsidTr="00252761">
        <w:trPr>
          <w:trHeight w:val="20"/>
        </w:trPr>
        <w:tc>
          <w:tcPr>
            <w:tcW w:w="2830" w:type="dxa"/>
            <w:vAlign w:val="center"/>
          </w:tcPr>
          <w:p w:rsidR="005138D7" w:rsidRPr="00277BC4" w:rsidRDefault="00924624" w:rsidP="00AA2EF5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>aliment</w:t>
            </w:r>
          </w:p>
        </w:tc>
        <w:tc>
          <w:tcPr>
            <w:tcW w:w="5800" w:type="dxa"/>
            <w:vAlign w:val="center"/>
          </w:tcPr>
          <w:p w:rsidR="005138D7" w:rsidRPr="00277BC4" w:rsidRDefault="005138D7" w:rsidP="00252761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 xml:space="preserve"> </w:t>
            </w:r>
            <w:r w:rsidR="0092462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 xml:space="preserve"> </w:t>
            </w: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 xml:space="preserve"> __ __ __ __ __ </w:t>
            </w:r>
            <w:r w:rsidR="0092462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>__ __ a i r e</w:t>
            </w:r>
          </w:p>
        </w:tc>
      </w:tr>
      <w:tr w:rsidR="005138D7" w:rsidRPr="00277BC4" w:rsidTr="00252761">
        <w:trPr>
          <w:trHeight w:val="20"/>
        </w:trPr>
        <w:tc>
          <w:tcPr>
            <w:tcW w:w="2830" w:type="dxa"/>
            <w:vAlign w:val="center"/>
          </w:tcPr>
          <w:p w:rsidR="005138D7" w:rsidRPr="00277BC4" w:rsidRDefault="00924624" w:rsidP="00AA2EF5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>origine</w:t>
            </w:r>
          </w:p>
        </w:tc>
        <w:tc>
          <w:tcPr>
            <w:tcW w:w="5800" w:type="dxa"/>
            <w:vAlign w:val="center"/>
          </w:tcPr>
          <w:p w:rsidR="005138D7" w:rsidRPr="00277BC4" w:rsidRDefault="00252761" w:rsidP="00252761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 xml:space="preserve">   </w:t>
            </w:r>
            <w:r w:rsidR="00B87027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 xml:space="preserve"> </w:t>
            </w:r>
            <w:r w:rsidR="005138D7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>__ __ __ __</w:t>
            </w:r>
            <w:r w:rsidR="00924624"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 xml:space="preserve"> __ __ __ __ __ __</w:t>
            </w:r>
          </w:p>
        </w:tc>
      </w:tr>
      <w:tr w:rsidR="005138D7" w:rsidRPr="00277BC4" w:rsidTr="00252761">
        <w:trPr>
          <w:trHeight w:val="20"/>
        </w:trPr>
        <w:tc>
          <w:tcPr>
            <w:tcW w:w="2830" w:type="dxa"/>
            <w:vAlign w:val="center"/>
          </w:tcPr>
          <w:p w:rsidR="005138D7" w:rsidRPr="00277BC4" w:rsidRDefault="00924624" w:rsidP="00252761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>location</w:t>
            </w:r>
          </w:p>
        </w:tc>
        <w:tc>
          <w:tcPr>
            <w:tcW w:w="5800" w:type="dxa"/>
            <w:vAlign w:val="bottom"/>
          </w:tcPr>
          <w:p w:rsidR="005138D7" w:rsidRPr="00277BC4" w:rsidRDefault="005138D7" w:rsidP="00252761">
            <w:pPr>
              <w:spacing w:after="200"/>
              <w:jc w:val="center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>_________________________</w:t>
            </w:r>
          </w:p>
        </w:tc>
      </w:tr>
      <w:tr w:rsidR="005138D7" w:rsidRPr="00277BC4" w:rsidTr="00252761">
        <w:trPr>
          <w:trHeight w:val="20"/>
        </w:trPr>
        <w:tc>
          <w:tcPr>
            <w:tcW w:w="2830" w:type="dxa"/>
            <w:vAlign w:val="center"/>
          </w:tcPr>
          <w:p w:rsidR="005138D7" w:rsidRPr="00277BC4" w:rsidRDefault="00924624" w:rsidP="00AA2EF5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>destiner</w:t>
            </w:r>
          </w:p>
        </w:tc>
        <w:tc>
          <w:tcPr>
            <w:tcW w:w="5800" w:type="dxa"/>
            <w:vAlign w:val="bottom"/>
          </w:tcPr>
          <w:p w:rsidR="005138D7" w:rsidRPr="00277BC4" w:rsidRDefault="005138D7" w:rsidP="00252761">
            <w:pPr>
              <w:spacing w:after="200"/>
              <w:jc w:val="center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>_________________________</w:t>
            </w:r>
          </w:p>
        </w:tc>
      </w:tr>
      <w:tr w:rsidR="005138D7" w:rsidRPr="00277BC4" w:rsidTr="00252761">
        <w:trPr>
          <w:trHeight w:val="20"/>
        </w:trPr>
        <w:tc>
          <w:tcPr>
            <w:tcW w:w="2830" w:type="dxa"/>
            <w:vAlign w:val="center"/>
          </w:tcPr>
          <w:p w:rsidR="005138D7" w:rsidRPr="00277BC4" w:rsidRDefault="00924624" w:rsidP="00AA2EF5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>million</w:t>
            </w:r>
          </w:p>
        </w:tc>
        <w:tc>
          <w:tcPr>
            <w:tcW w:w="5800" w:type="dxa"/>
            <w:vAlign w:val="bottom"/>
          </w:tcPr>
          <w:p w:rsidR="005138D7" w:rsidRPr="00277BC4" w:rsidRDefault="005138D7" w:rsidP="00252761">
            <w:pPr>
              <w:spacing w:after="200"/>
              <w:jc w:val="center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>_________________________</w:t>
            </w:r>
          </w:p>
        </w:tc>
      </w:tr>
      <w:tr w:rsidR="005138D7" w:rsidRPr="00277BC4" w:rsidTr="00252761">
        <w:trPr>
          <w:trHeight w:val="20"/>
        </w:trPr>
        <w:tc>
          <w:tcPr>
            <w:tcW w:w="2830" w:type="dxa"/>
            <w:vAlign w:val="center"/>
          </w:tcPr>
          <w:p w:rsidR="005138D7" w:rsidRPr="00277BC4" w:rsidRDefault="00924624" w:rsidP="00CB0E3A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>rectangle</w:t>
            </w:r>
          </w:p>
        </w:tc>
        <w:tc>
          <w:tcPr>
            <w:tcW w:w="5800" w:type="dxa"/>
            <w:vAlign w:val="bottom"/>
          </w:tcPr>
          <w:p w:rsidR="005138D7" w:rsidRPr="00277BC4" w:rsidRDefault="005138D7" w:rsidP="00252761">
            <w:pPr>
              <w:spacing w:after="200"/>
              <w:jc w:val="center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>_________________________</w:t>
            </w:r>
          </w:p>
        </w:tc>
      </w:tr>
      <w:tr w:rsidR="00924624" w:rsidRPr="00277BC4" w:rsidTr="00252761">
        <w:trPr>
          <w:trHeight w:val="20"/>
        </w:trPr>
        <w:tc>
          <w:tcPr>
            <w:tcW w:w="2830" w:type="dxa"/>
            <w:vAlign w:val="center"/>
          </w:tcPr>
          <w:p w:rsidR="00924624" w:rsidRDefault="00DE1D28" w:rsidP="00924624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>égal</w:t>
            </w:r>
          </w:p>
        </w:tc>
        <w:tc>
          <w:tcPr>
            <w:tcW w:w="5800" w:type="dxa"/>
            <w:vAlign w:val="bottom"/>
          </w:tcPr>
          <w:p w:rsidR="00924624" w:rsidRPr="00277BC4" w:rsidRDefault="00924624" w:rsidP="00924624">
            <w:pPr>
              <w:spacing w:after="200"/>
              <w:jc w:val="center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>_________________________</w:t>
            </w:r>
          </w:p>
        </w:tc>
      </w:tr>
    </w:tbl>
    <w:p w:rsidR="00660709" w:rsidRDefault="00660709" w:rsidP="005C2829">
      <w:pPr>
        <w:spacing w:after="200" w:line="240" w:lineRule="auto"/>
        <w:rPr>
          <w:sz w:val="16"/>
          <w:szCs w:val="16"/>
        </w:rPr>
      </w:pPr>
    </w:p>
    <w:sectPr w:rsidR="00660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DBF" w:rsidRDefault="00894DBF" w:rsidP="009E7515">
      <w:pPr>
        <w:spacing w:after="0" w:line="240" w:lineRule="auto"/>
      </w:pPr>
      <w:r>
        <w:separator/>
      </w:r>
    </w:p>
  </w:endnote>
  <w:endnote w:type="continuationSeparator" w:id="0">
    <w:p w:rsidR="00894DBF" w:rsidRDefault="00894DBF" w:rsidP="009E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8A1" w:rsidRDefault="003E48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18671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44728053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9E7515" w:rsidRPr="00277BC4" w:rsidRDefault="00271720" w:rsidP="00277BC4">
            <w:pPr>
              <w:pStyle w:val="En-tte"/>
            </w:pPr>
            <w:r>
              <w:rPr>
                <w:rFonts w:cstheme="minorHAnsi"/>
              </w:rPr>
              <w:t>©</w:t>
            </w:r>
            <w:r>
              <w:t xml:space="preserve"> CAP MORPHO, projet de recherche dirigé par Nathalie Chapleau, UQAM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8A1" w:rsidRDefault="003E48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DBF" w:rsidRDefault="00894DBF" w:rsidP="009E7515">
      <w:pPr>
        <w:spacing w:after="0" w:line="240" w:lineRule="auto"/>
      </w:pPr>
      <w:r>
        <w:separator/>
      </w:r>
    </w:p>
  </w:footnote>
  <w:footnote w:type="continuationSeparator" w:id="0">
    <w:p w:rsidR="00894DBF" w:rsidRDefault="00894DBF" w:rsidP="009E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8A1" w:rsidRDefault="003E48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515" w:rsidRDefault="00247317" w:rsidP="00B37B2F">
    <w:pPr>
      <w:pStyle w:val="En-tte"/>
      <w:jc w:val="right"/>
    </w:pPr>
    <w:r w:rsidRPr="00247317">
      <w:rPr>
        <w:noProof/>
        <w:lang w:eastAsia="fr-CA"/>
      </w:rPr>
      <w:drawing>
        <wp:inline distT="0" distB="0" distL="0" distR="0" wp14:anchorId="77B898D3" wp14:editId="7FCBD13C">
          <wp:extent cx="1458706" cy="625909"/>
          <wp:effectExtent l="0" t="0" r="0" b="0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43" cy="63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2EF5" w:rsidRDefault="00AA2EF5" w:rsidP="00B37B2F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8A1" w:rsidRDefault="003E48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F3CBD"/>
    <w:multiLevelType w:val="hybridMultilevel"/>
    <w:tmpl w:val="7D32807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C5EEC"/>
    <w:multiLevelType w:val="multilevel"/>
    <w:tmpl w:val="7EF0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5F0323"/>
    <w:multiLevelType w:val="hybridMultilevel"/>
    <w:tmpl w:val="17348A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1E"/>
    <w:rsid w:val="00050D5F"/>
    <w:rsid w:val="00080BC9"/>
    <w:rsid w:val="000F612A"/>
    <w:rsid w:val="00106E7B"/>
    <w:rsid w:val="00143C1E"/>
    <w:rsid w:val="001530AF"/>
    <w:rsid w:val="00166AFB"/>
    <w:rsid w:val="001B785F"/>
    <w:rsid w:val="00247317"/>
    <w:rsid w:val="00252761"/>
    <w:rsid w:val="002608FB"/>
    <w:rsid w:val="00271720"/>
    <w:rsid w:val="00277BC4"/>
    <w:rsid w:val="002C2FAA"/>
    <w:rsid w:val="00360A32"/>
    <w:rsid w:val="00387939"/>
    <w:rsid w:val="0039246A"/>
    <w:rsid w:val="003E3A92"/>
    <w:rsid w:val="003E48A1"/>
    <w:rsid w:val="003F30B9"/>
    <w:rsid w:val="004621CA"/>
    <w:rsid w:val="004A479F"/>
    <w:rsid w:val="004A57F0"/>
    <w:rsid w:val="004D5F57"/>
    <w:rsid w:val="004F0CEB"/>
    <w:rsid w:val="004F384C"/>
    <w:rsid w:val="0050236A"/>
    <w:rsid w:val="005138D7"/>
    <w:rsid w:val="00531434"/>
    <w:rsid w:val="00577883"/>
    <w:rsid w:val="005A2538"/>
    <w:rsid w:val="005A783D"/>
    <w:rsid w:val="005B3605"/>
    <w:rsid w:val="005C2829"/>
    <w:rsid w:val="005D3584"/>
    <w:rsid w:val="005D3981"/>
    <w:rsid w:val="005E7AF0"/>
    <w:rsid w:val="006111DA"/>
    <w:rsid w:val="006166DC"/>
    <w:rsid w:val="00660709"/>
    <w:rsid w:val="006651A2"/>
    <w:rsid w:val="00673101"/>
    <w:rsid w:val="00731BAE"/>
    <w:rsid w:val="007A5211"/>
    <w:rsid w:val="007A61D7"/>
    <w:rsid w:val="008236D0"/>
    <w:rsid w:val="008336D5"/>
    <w:rsid w:val="0086071C"/>
    <w:rsid w:val="00874B15"/>
    <w:rsid w:val="00894DBF"/>
    <w:rsid w:val="008A0E54"/>
    <w:rsid w:val="008C0D8D"/>
    <w:rsid w:val="008D7668"/>
    <w:rsid w:val="00924624"/>
    <w:rsid w:val="009306D8"/>
    <w:rsid w:val="00933CEC"/>
    <w:rsid w:val="0094489C"/>
    <w:rsid w:val="0096173C"/>
    <w:rsid w:val="00962D8D"/>
    <w:rsid w:val="009D065A"/>
    <w:rsid w:val="009D18BD"/>
    <w:rsid w:val="009E7515"/>
    <w:rsid w:val="009F2111"/>
    <w:rsid w:val="00A81421"/>
    <w:rsid w:val="00AA2EF5"/>
    <w:rsid w:val="00AA43FC"/>
    <w:rsid w:val="00AA5433"/>
    <w:rsid w:val="00AA6FEE"/>
    <w:rsid w:val="00AC7393"/>
    <w:rsid w:val="00B260DA"/>
    <w:rsid w:val="00B37B2F"/>
    <w:rsid w:val="00B57537"/>
    <w:rsid w:val="00B713CD"/>
    <w:rsid w:val="00B87027"/>
    <w:rsid w:val="00BD22AB"/>
    <w:rsid w:val="00BE0C2B"/>
    <w:rsid w:val="00C42659"/>
    <w:rsid w:val="00C93A48"/>
    <w:rsid w:val="00CA0E1E"/>
    <w:rsid w:val="00CB0E3A"/>
    <w:rsid w:val="00D33A9F"/>
    <w:rsid w:val="00D435A3"/>
    <w:rsid w:val="00DB1E12"/>
    <w:rsid w:val="00DC0A18"/>
    <w:rsid w:val="00DC35C2"/>
    <w:rsid w:val="00DE1D28"/>
    <w:rsid w:val="00E30765"/>
    <w:rsid w:val="00E47021"/>
    <w:rsid w:val="00E61AAB"/>
    <w:rsid w:val="00E84AE9"/>
    <w:rsid w:val="00EA0BBA"/>
    <w:rsid w:val="00EF257B"/>
    <w:rsid w:val="00F343AB"/>
    <w:rsid w:val="00F43650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7081F-3671-4812-93E0-0957205D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-Accentuation3">
    <w:name w:val="List Table 2 Accent 3"/>
    <w:basedOn w:val="TableauNormal"/>
    <w:uiPriority w:val="47"/>
    <w:rsid w:val="00143C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515"/>
  </w:style>
  <w:style w:type="paragraph" w:styleId="Pieddepage">
    <w:name w:val="footer"/>
    <w:basedOn w:val="Normal"/>
    <w:link w:val="Pieddepag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515"/>
  </w:style>
  <w:style w:type="table" w:styleId="TableauGrille4-Accentuation3">
    <w:name w:val="Grid Table 4 Accent 3"/>
    <w:basedOn w:val="TableauNormal"/>
    <w:uiPriority w:val="49"/>
    <w:rsid w:val="00E84A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6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A0BB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A0B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0B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0B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0B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0B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Chapleau, Nathalie</dc:creator>
  <cp:keywords/>
  <dc:description/>
  <cp:lastModifiedBy>Beaupré-Boivin, Kathy</cp:lastModifiedBy>
  <cp:revision>3</cp:revision>
  <cp:lastPrinted>2019-11-22T21:56:00Z</cp:lastPrinted>
  <dcterms:created xsi:type="dcterms:W3CDTF">2020-05-08T02:38:00Z</dcterms:created>
  <dcterms:modified xsi:type="dcterms:W3CDTF">2020-05-11T01:53:00Z</dcterms:modified>
</cp:coreProperties>
</file>